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00412B" w:rsidRDefault="00A27296">
      <w:r>
        <w:object w:dxaOrig="19030" w:dyaOrig="974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9.5pt;height:194.1pt" o:ole="">
            <v:imagedata r:id="rId5" o:title=""/>
          </v:shape>
          <o:OLEObject Type="Embed" ProgID="CorelDraw.Graphic.17" ShapeID="_x0000_i1025" DrawAspect="Content" ObjectID="_1582116259" r:id="rId6"/>
        </w:object>
      </w:r>
      <w:bookmarkEnd w:id="0"/>
    </w:p>
    <w:p w:rsidR="0000412B" w:rsidRPr="0000412B" w:rsidRDefault="0000412B" w:rsidP="0000412B"/>
    <w:p w:rsidR="0000412B" w:rsidRPr="0000412B" w:rsidRDefault="0000412B" w:rsidP="0000412B"/>
    <w:p w:rsidR="0000412B" w:rsidRPr="0000412B" w:rsidRDefault="0000412B" w:rsidP="0000412B"/>
    <w:p w:rsidR="0000412B" w:rsidRPr="0000412B" w:rsidRDefault="0000412B" w:rsidP="0000412B"/>
    <w:p w:rsidR="0000412B" w:rsidRPr="0000412B" w:rsidRDefault="0000412B" w:rsidP="0000412B"/>
    <w:p w:rsidR="0000412B" w:rsidRDefault="0000412B" w:rsidP="0000412B"/>
    <w:p w:rsidR="001332C2" w:rsidRPr="0000412B" w:rsidRDefault="0000412B" w:rsidP="0000412B">
      <w:pPr>
        <w:tabs>
          <w:tab w:val="left" w:pos="3974"/>
        </w:tabs>
      </w:pPr>
      <w:r>
        <w:tab/>
      </w:r>
      <w:r>
        <w:rPr>
          <w:noProof/>
        </w:rPr>
        <w:drawing>
          <wp:inline distT="0" distB="0" distL="0" distR="0">
            <wp:extent cx="5442509" cy="2541947"/>
            <wp:effectExtent l="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5523" cy="2543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332C2" w:rsidRPr="0000412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6BCC"/>
    <w:rsid w:val="0000412B"/>
    <w:rsid w:val="001332C2"/>
    <w:rsid w:val="00A27296"/>
    <w:rsid w:val="00B24500"/>
    <w:rsid w:val="00F46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041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412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041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412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TNAM-TCHC</dc:creator>
  <cp:lastModifiedBy>TNAM-TCHC</cp:lastModifiedBy>
  <cp:revision>3</cp:revision>
  <dcterms:created xsi:type="dcterms:W3CDTF">2018-03-09T08:54:00Z</dcterms:created>
  <dcterms:modified xsi:type="dcterms:W3CDTF">2018-03-09T08:58:00Z</dcterms:modified>
</cp:coreProperties>
</file>